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14" w:rsidRPr="002B4293" w:rsidRDefault="00F14C14" w:rsidP="00F14C14">
      <w:pPr>
        <w:suppressAutoHyphens/>
        <w:spacing w:before="120" w:after="120"/>
        <w:ind w:left="540"/>
        <w:jc w:val="center"/>
        <w:rPr>
          <w:rFonts w:ascii="Arial" w:hAnsi="Arial" w:cs="Arial"/>
          <w:b/>
        </w:rPr>
      </w:pPr>
      <w:bookmarkStart w:id="0" w:name="_GoBack"/>
      <w:bookmarkEnd w:id="0"/>
      <w:r w:rsidRPr="002B4293">
        <w:rPr>
          <w:rFonts w:ascii="Arial" w:hAnsi="Arial" w:cs="Arial"/>
          <w:b/>
        </w:rPr>
        <w:t>All-Hazards Response Plan Information Collection Plan</w:t>
      </w:r>
    </w:p>
    <w:p w:rsidR="00F14C14" w:rsidRPr="002B4293" w:rsidRDefault="00F14C14" w:rsidP="00F14C14">
      <w:pPr>
        <w:suppressAutoHyphens/>
        <w:ind w:left="540"/>
      </w:pPr>
    </w:p>
    <w:tbl>
      <w:tblPr>
        <w:tblW w:w="0" w:type="auto"/>
        <w:tblBorders>
          <w:top w:val="single" w:sz="36" w:space="0" w:color="005288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05"/>
        <w:gridCol w:w="2050"/>
        <w:gridCol w:w="1409"/>
        <w:gridCol w:w="1313"/>
        <w:gridCol w:w="1289"/>
      </w:tblGrid>
      <w:tr w:rsidR="00F14C14" w:rsidRPr="002B4293" w:rsidTr="00CF1F53">
        <w:trPr>
          <w:tblHeader/>
        </w:trPr>
        <w:tc>
          <w:tcPr>
            <w:tcW w:w="1571" w:type="dxa"/>
            <w:tcBorders>
              <w:top w:val="single" w:sz="36" w:space="0" w:color="005288"/>
              <w:bottom w:val="double" w:sz="4" w:space="0" w:color="auto"/>
            </w:tcBorders>
            <w:shd w:val="clear" w:color="auto" w:fill="0078AE"/>
          </w:tcPr>
          <w:p w:rsidR="00F14C14" w:rsidRPr="002B4293" w:rsidRDefault="00F14C14" w:rsidP="00CF1F53">
            <w:pPr>
              <w:keepNext/>
              <w:spacing w:before="40" w:after="40"/>
              <w:jc w:val="center"/>
              <w:rPr>
                <w:rFonts w:ascii="Arial" w:hAnsi="Arial"/>
                <w:b/>
                <w:color w:val="FFFFFF"/>
                <w:sz w:val="20"/>
                <w:szCs w:val="16"/>
              </w:rPr>
            </w:pP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t xml:space="preserve">Essential Element of Information </w:t>
            </w:r>
          </w:p>
        </w:tc>
        <w:tc>
          <w:tcPr>
            <w:tcW w:w="2630" w:type="dxa"/>
            <w:tcBorders>
              <w:top w:val="single" w:sz="36" w:space="0" w:color="005288"/>
              <w:bottom w:val="double" w:sz="4" w:space="0" w:color="auto"/>
            </w:tcBorders>
            <w:shd w:val="clear" w:color="auto" w:fill="0078AE"/>
          </w:tcPr>
          <w:p w:rsidR="00F14C14" w:rsidRPr="002B4293" w:rsidRDefault="00F14C14" w:rsidP="00CF1F53">
            <w:pPr>
              <w:keepNext/>
              <w:spacing w:before="40" w:after="40"/>
              <w:jc w:val="center"/>
              <w:rPr>
                <w:rFonts w:ascii="Arial" w:hAnsi="Arial"/>
                <w:b/>
                <w:color w:val="FFFFFF"/>
                <w:sz w:val="20"/>
                <w:szCs w:val="16"/>
              </w:rPr>
            </w:pP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t xml:space="preserve">Specific Information Required </w:t>
            </w:r>
          </w:p>
        </w:tc>
        <w:tc>
          <w:tcPr>
            <w:tcW w:w="2667" w:type="dxa"/>
            <w:tcBorders>
              <w:top w:val="single" w:sz="36" w:space="0" w:color="005288"/>
              <w:bottom w:val="double" w:sz="4" w:space="0" w:color="auto"/>
            </w:tcBorders>
            <w:shd w:val="clear" w:color="auto" w:fill="0078AE"/>
          </w:tcPr>
          <w:p w:rsidR="00F14C14" w:rsidRPr="002B4293" w:rsidRDefault="00F14C14" w:rsidP="00CF1F53">
            <w:pPr>
              <w:keepNext/>
              <w:spacing w:before="40" w:after="40"/>
              <w:jc w:val="center"/>
              <w:rPr>
                <w:rFonts w:ascii="Arial" w:hAnsi="Arial"/>
                <w:b/>
                <w:color w:val="FFFFFF"/>
                <w:sz w:val="20"/>
                <w:szCs w:val="16"/>
              </w:rPr>
            </w:pP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t xml:space="preserve">Proposed </w:t>
            </w: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br/>
              <w:t xml:space="preserve">Methodology/Sources </w:t>
            </w:r>
          </w:p>
        </w:tc>
        <w:tc>
          <w:tcPr>
            <w:tcW w:w="2029" w:type="dxa"/>
            <w:tcBorders>
              <w:top w:val="single" w:sz="36" w:space="0" w:color="005288"/>
              <w:bottom w:val="double" w:sz="4" w:space="0" w:color="auto"/>
            </w:tcBorders>
            <w:shd w:val="clear" w:color="auto" w:fill="0078AE"/>
          </w:tcPr>
          <w:p w:rsidR="00F14C14" w:rsidRPr="002B4293" w:rsidRDefault="00F14C14" w:rsidP="00CF1F53">
            <w:pPr>
              <w:keepNext/>
              <w:spacing w:before="40" w:after="40"/>
              <w:jc w:val="center"/>
              <w:rPr>
                <w:rFonts w:ascii="Arial" w:hAnsi="Arial"/>
                <w:b/>
                <w:color w:val="FFFFFF"/>
                <w:sz w:val="20"/>
                <w:szCs w:val="16"/>
              </w:rPr>
            </w:pP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t xml:space="preserve">Responsible Element </w:t>
            </w:r>
          </w:p>
        </w:tc>
        <w:tc>
          <w:tcPr>
            <w:tcW w:w="2019" w:type="dxa"/>
            <w:tcBorders>
              <w:top w:val="single" w:sz="36" w:space="0" w:color="005288"/>
              <w:bottom w:val="double" w:sz="4" w:space="0" w:color="auto"/>
            </w:tcBorders>
            <w:shd w:val="clear" w:color="auto" w:fill="0078AE"/>
          </w:tcPr>
          <w:p w:rsidR="00F14C14" w:rsidRPr="002B4293" w:rsidRDefault="00F14C14" w:rsidP="00CF1F53">
            <w:pPr>
              <w:keepNext/>
              <w:spacing w:before="40" w:after="40"/>
              <w:jc w:val="center"/>
              <w:rPr>
                <w:rFonts w:ascii="Arial" w:hAnsi="Arial"/>
                <w:b/>
                <w:color w:val="FFFFFF"/>
                <w:sz w:val="20"/>
                <w:szCs w:val="16"/>
              </w:rPr>
            </w:pP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t xml:space="preserve">Deliverable </w:t>
            </w:r>
          </w:p>
        </w:tc>
        <w:tc>
          <w:tcPr>
            <w:tcW w:w="2034" w:type="dxa"/>
            <w:tcBorders>
              <w:top w:val="single" w:sz="36" w:space="0" w:color="005288"/>
              <w:bottom w:val="double" w:sz="4" w:space="0" w:color="auto"/>
            </w:tcBorders>
            <w:shd w:val="clear" w:color="auto" w:fill="0078AE"/>
          </w:tcPr>
          <w:p w:rsidR="00F14C14" w:rsidRPr="002B4293" w:rsidRDefault="00F14C14" w:rsidP="00CF1F53">
            <w:pPr>
              <w:keepNext/>
              <w:spacing w:before="40" w:after="40"/>
              <w:jc w:val="center"/>
              <w:rPr>
                <w:rFonts w:ascii="Arial" w:hAnsi="Arial"/>
                <w:b/>
                <w:color w:val="FFFFFF"/>
                <w:sz w:val="20"/>
                <w:szCs w:val="16"/>
              </w:rPr>
            </w:pPr>
            <w:r w:rsidRPr="002B4293">
              <w:rPr>
                <w:rFonts w:ascii="Arial" w:hAnsi="Arial"/>
                <w:b/>
                <w:color w:val="FFFFFF"/>
                <w:sz w:val="20"/>
                <w:szCs w:val="16"/>
              </w:rPr>
              <w:t xml:space="preserve">Suspense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doub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18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>Boundaries of Disaster Area</w:t>
            </w:r>
            <w:r w:rsidRPr="002B4293">
              <w:rPr>
                <w:rFonts w:ascii="Arial Narrow" w:hAnsi="Arial Narrow"/>
                <w:b/>
                <w:noProof/>
                <w:sz w:val="18"/>
              </w:rPr>
              <w:t xml:space="preserve"> </w:t>
            </w:r>
          </w:p>
        </w:tc>
        <w:tc>
          <w:tcPr>
            <w:tcW w:w="2630" w:type="dxa"/>
            <w:tcBorders>
              <w:top w:val="doub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Geographic locations sustaining damage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Description of extent </w:t>
            </w:r>
            <w:r>
              <w:rPr>
                <w:rFonts w:ascii="Arial Narrow" w:hAnsi="Arial Narrow" w:cs="Arial"/>
                <w:sz w:val="20"/>
              </w:rPr>
              <w:t>or</w:t>
            </w:r>
            <w:r w:rsidRPr="002B4293">
              <w:rPr>
                <w:rFonts w:ascii="Arial Narrow" w:hAnsi="Arial Narrow" w:cs="Arial"/>
                <w:sz w:val="20"/>
              </w:rPr>
              <w:t xml:space="preserve"> damage sustained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Boundaries of areas evacuated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Estimated percent of population evacuated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Estimated percent of population unable to return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Marked geographic locations or areas where survivors are sheltering in place </w:t>
            </w:r>
          </w:p>
        </w:tc>
        <w:tc>
          <w:tcPr>
            <w:tcW w:w="2667" w:type="dxa"/>
            <w:tcBorders>
              <w:top w:val="doub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Predictive modeling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Geographic Information System (GIS), HAZUS, CATS, USGS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Remote Sensing/Aerial Reconnaissance (NIMA) Assessment Teams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>Disaster Survivor Assistance</w:t>
            </w:r>
            <w:r w:rsidRPr="002B4293">
              <w:rPr>
                <w:rFonts w:ascii="Arial Narrow" w:hAnsi="Arial Narrow" w:cs="Arial"/>
                <w:sz w:val="20"/>
              </w:rPr>
              <w:t xml:space="preserve"> and ARC Reports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FEMA LNO/IMAT/FCO Reports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News Media and other open sources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EOC </w:t>
            </w:r>
          </w:p>
        </w:tc>
        <w:tc>
          <w:tcPr>
            <w:tcW w:w="2029" w:type="dxa"/>
            <w:tcBorders>
              <w:top w:val="doub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Planning Support Section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Watch </w:t>
            </w:r>
            <w:r>
              <w:rPr>
                <w:rFonts w:ascii="Arial Narrow" w:hAnsi="Arial Narrow" w:cs="Arial"/>
                <w:sz w:val="20"/>
              </w:rPr>
              <w:t>Center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 Situation Unit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GIS Center 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Summary of Impacts Map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Situation Report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Situation Briefing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Daily Intelligence Summary</w:t>
            </w:r>
          </w:p>
        </w:tc>
        <w:tc>
          <w:tcPr>
            <w:tcW w:w="2034" w:type="dxa"/>
            <w:tcBorders>
              <w:top w:val="doub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Modeling data as soon as available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>Access Points to Disaster Area</w:t>
            </w:r>
            <w:r w:rsidRPr="002B4293">
              <w:rPr>
                <w:rFonts w:ascii="Arial Narrow" w:hAnsi="Arial Narrow"/>
                <w:noProof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Traffic control points </w:t>
            </w:r>
          </w:p>
          <w:p w:rsidR="00F14C14" w:rsidRPr="002B4293" w:rsidRDefault="00F14C14" w:rsidP="00CF1F53">
            <w:pPr>
              <w:spacing w:before="20" w:after="20"/>
              <w:ind w:left="144" w:hanging="144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Best routes to reach local EOCs, Mobilization Points, Command Posts, and other critical locations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Best airports for arriving staff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Special permits or identification required to access disaster area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State EOCs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Highway Dept.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State Patrol and Law Enforcement Reports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Transportation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Operations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LNO/IMAT/FCO Reports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ESF-1: Transportation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ESF-13: Law Enforcement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Watch </w:t>
            </w:r>
            <w:r>
              <w:rPr>
                <w:rFonts w:ascii="Arial Narrow" w:hAnsi="Arial Narrow" w:cs="Arial"/>
                <w:sz w:val="20"/>
              </w:rPr>
              <w:t>Center</w:t>
            </w:r>
          </w:p>
          <w:p w:rsidR="00F14C14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Situation Unit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GIS products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Special Briefings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NLT 8 hours post event, updated at least daily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>Jurisdictional Boundaries</w:t>
            </w:r>
            <w:r w:rsidRPr="002B4293">
              <w:rPr>
                <w:rFonts w:ascii="Arial Narrow" w:hAnsi="Arial Narrow"/>
                <w:noProof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List of affected jurisdictions (cities, counties), with maps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Affected tribal nations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Sub areas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Sectors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Political boundaries 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Liaison/IMAT/FCO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News Media/Open Sources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Assessment teams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Community Relations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Remote Sensing/Aerial Reconnaissance 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F14C14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>IMAT Planning Section</w:t>
            </w:r>
          </w:p>
          <w:p w:rsidR="00F14C14" w:rsidRPr="00EE1A0F" w:rsidRDefault="00F14C14" w:rsidP="00F14C14">
            <w:pPr>
              <w:pStyle w:val="ListParagraph"/>
              <w:numPr>
                <w:ilvl w:val="0"/>
                <w:numId w:val="1"/>
              </w:numPr>
              <w:spacing w:before="20" w:after="20"/>
              <w:ind w:left="99" w:hanging="99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EE1A0F">
              <w:rPr>
                <w:rFonts w:ascii="Arial Narrow" w:hAnsi="Arial Narrow" w:cs="Arial"/>
                <w:sz w:val="20"/>
              </w:rPr>
              <w:t xml:space="preserve">Region V GIS Center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ESF-15 : External Affairs</w:t>
            </w: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map with political jurisdiction boundaries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map with congressional districts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Jurisdictional profiles 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12 hours following event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</w:tr>
      <w:tr w:rsidR="00F14C14" w:rsidRPr="002B4293" w:rsidTr="00CF1F53">
        <w:trPr>
          <w:trHeight w:val="2644"/>
        </w:trPr>
        <w:tc>
          <w:tcPr>
            <w:tcW w:w="15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lastRenderedPageBreak/>
              <w:t xml:space="preserve">Community Impacts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Number of homes affected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Potential/estimated population affected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Are banks functioning, and what are estimated restoration times?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Are grocery stores open and able to meet the needs of the public?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>Are pharmacies open and able to meet the needs of the public?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Predictive modeling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Assessment Teams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Liaison/IMAT/FCO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News Media and other open sources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>State LNO/IMAT/RWC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GIS Center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Summary of Impacts Maps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Daily Intelligence Summary 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Shelter Status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Number of shelters open/ population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Potential shelter requirements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Reception Centers and Congregate Care Centers (radiological incidents)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VOLAG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Emergency Management Agency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Emergency Management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ESF-6 Reports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 w:rsidRPr="00256B33">
              <w:rPr>
                <w:rFonts w:ascii="Arial Narrow" w:hAnsi="Arial Narrow" w:cs="Arial"/>
                <w:sz w:val="20"/>
              </w:rPr>
              <w:t>Planning Support Section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ESF-6: Mass Care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Recovery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Displays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estimate NLT 12 hours following event, updated every operational period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Congressional Districts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 xml:space="preserve">What congressional districts have been impacted? 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Existing maps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Congressional Directories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Database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Congressional Affairs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ESF-15: External Affairs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Jurisdictional profiles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24 hours following event </w:t>
            </w:r>
          </w:p>
        </w:tc>
      </w:tr>
      <w:tr w:rsidR="00F14C14" w:rsidRPr="002B4293" w:rsidTr="00CF1F53">
        <w:trPr>
          <w:trHeight w:val="890"/>
        </w:trPr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Tribal Nations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Are there tribal nations impacted?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Existing maps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Tribal liaison 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Jurisdictional profile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Fact sheets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24 hours following event 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Hazard-Specific Information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characteristics of the disaster?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are the special hazards associated with the event?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short- and long-term impacts of the event?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Is this a short- or long-term event?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All sources of reporting: NRCC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Local and 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2B4293">
              <w:rPr>
                <w:rFonts w:ascii="Arial Narrow" w:hAnsi="Arial Narrow" w:cs="Arial"/>
                <w:sz w:val="20"/>
              </w:rPr>
              <w:t xml:space="preserve">tate </w:t>
            </w:r>
            <w:r>
              <w:rPr>
                <w:rFonts w:ascii="Arial Narrow" w:hAnsi="Arial Narrow" w:cs="Arial"/>
                <w:sz w:val="20"/>
              </w:rPr>
              <w:t>g</w:t>
            </w:r>
            <w:r w:rsidRPr="002B4293">
              <w:rPr>
                <w:rFonts w:ascii="Arial Narrow" w:hAnsi="Arial Narrow" w:cs="Arial"/>
                <w:sz w:val="20"/>
              </w:rPr>
              <w:t>overnment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Media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Utility incident reporting, in the case of a nuclear power plant incident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</w:t>
            </w:r>
            <w:r>
              <w:rPr>
                <w:rFonts w:ascii="Arial Narrow" w:hAnsi="Arial Narrow" w:cs="Arial"/>
                <w:sz w:val="20"/>
              </w:rPr>
              <w:t xml:space="preserve"> Situation Unit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>Region V GIS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Special reports and presentations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4 hours after event, updated as needed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tabs>
                <w:tab w:val="num" w:pos="216"/>
              </w:tabs>
              <w:spacing w:before="20" w:after="20"/>
              <w:ind w:left="216" w:hanging="216"/>
              <w:rPr>
                <w:rFonts w:ascii="Arial" w:hAnsi="Arial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tabs>
                <w:tab w:val="num" w:pos="216"/>
              </w:tabs>
              <w:spacing w:before="20" w:after="20"/>
              <w:ind w:left="216" w:hanging="216"/>
              <w:rPr>
                <w:rFonts w:ascii="Arial" w:hAnsi="Arial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tabs>
                <w:tab w:val="num" w:pos="216"/>
              </w:tabs>
              <w:spacing w:before="20" w:after="20"/>
              <w:ind w:left="216" w:hanging="216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tabs>
                <w:tab w:val="num" w:pos="216"/>
              </w:tabs>
              <w:spacing w:before="20" w:after="20"/>
              <w:ind w:left="216" w:hanging="216"/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tabs>
                <w:tab w:val="num" w:pos="216"/>
              </w:tabs>
              <w:spacing w:before="20" w:after="20"/>
              <w:ind w:left="216" w:hanging="216"/>
              <w:rPr>
                <w:rFonts w:ascii="Arial" w:hAnsi="Arial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tabs>
                <w:tab w:val="num" w:pos="216"/>
              </w:tabs>
              <w:spacing w:before="20" w:after="20"/>
              <w:ind w:left="216" w:hanging="216"/>
              <w:rPr>
                <w:rFonts w:ascii="Arial" w:hAnsi="Arial"/>
                <w:sz w:val="20"/>
              </w:rPr>
            </w:pP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Cs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lastRenderedPageBreak/>
              <w:t>Seismic or Other Geophysical Information</w:t>
            </w:r>
            <w:r w:rsidRPr="002B4293">
              <w:rPr>
                <w:rFonts w:ascii="Arial Narrow" w:hAnsi="Arial Narrow"/>
                <w:bCs/>
                <w:noProof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Are there any ongoing seismic hazards?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Are there any geophysical conditions or elements that impact the disaster or event? 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USGS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USACE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Remote-sensing information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Special reports and presentations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4 hours after event, updated as needed 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Weather Conditions/ Forecasts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Are there any weather impacts occurring or forecast for the disaster?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National Weather Service (NWS)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Daily Intelligence Summary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Update forecast as available 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Historical Information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Has a similar event occurred in the past, and what were the outcomes, response problems, and impacts?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Mitigation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NWS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Mitigation, Response, Recovery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IA and PA programs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Region V Recovery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Mitigation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Response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Special reports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12 hours following event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Demographics </w:t>
            </w: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demographics of the area?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is the unemployment rate of the area? 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Mitigation Reports 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ESF-15 </w:t>
            </w: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Jurisdictional profile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Regional write-ups 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NLT 24 hours following event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Predictive Modeling Impact Projections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Who is coordinating predictive modeling?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data inputs are being used?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programs are being used?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program biases?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Where are predictive-modeling outputs available?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EOCs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Local Government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EPA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DTRA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ESF-5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GIS products and outputs showing areas of impacts, concentrations, and damage zones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NLT 3 hours following event, or sooner if possible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Initial Needs and Damage Assessments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Have there been PDA requests?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4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 xml:space="preserve">What is the status of the PDA?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4"/>
                <w:sz w:val="20"/>
              </w:rPr>
            </w:pPr>
            <w:r w:rsidRPr="002B4293">
              <w:rPr>
                <w:rFonts w:ascii="Arial Narrow" w:hAnsi="Arial Narrow" w:cs="Arial"/>
                <w:spacing w:val="-4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ab/>
              <w:t xml:space="preserve">What is the status of the RNA?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4"/>
                <w:sz w:val="20"/>
              </w:rPr>
            </w:pPr>
            <w:r w:rsidRPr="002B4293">
              <w:rPr>
                <w:rFonts w:ascii="Arial Narrow" w:hAnsi="Arial Narrow" w:cs="Arial"/>
                <w:spacing w:val="-4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ab/>
              <w:t xml:space="preserve">What are the findings of the PDA?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pacing w:val="-4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ab/>
              <w:t xml:space="preserve">What are the findings of the RNA?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State Emergency Operations Centers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PDA Teams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RNA Teams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NEMIS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</w:t>
            </w:r>
            <w:r>
              <w:rPr>
                <w:rFonts w:ascii="Arial Narrow" w:hAnsi="Arial Narrow" w:cs="Arial"/>
                <w:sz w:val="20"/>
              </w:rPr>
              <w:t xml:space="preserve"> Planning Support Section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Recovery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Impacts Map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Situation Report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Jurisdictional profile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Daily Intelligence Summary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3 hours post request or gathering of information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lastRenderedPageBreak/>
              <w:t xml:space="preserve">Status of Communications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Status of telecom</w:t>
            </w:r>
            <w:r>
              <w:rPr>
                <w:rFonts w:ascii="Arial Narrow" w:hAnsi="Arial Narrow" w:cs="Arial"/>
                <w:sz w:val="20"/>
              </w:rPr>
              <w:t>munications service (including i</w:t>
            </w:r>
            <w:r w:rsidRPr="002B4293">
              <w:rPr>
                <w:rFonts w:ascii="Arial Narrow" w:hAnsi="Arial Narrow" w:cs="Arial"/>
                <w:sz w:val="20"/>
              </w:rPr>
              <w:t>nternet) and infrastructure, including towers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Reliability of cellular service in areas affected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Potential requirement for radio/satellite communications capability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emergency broadcast (TV, radio, cable) system and ability to disseminate information 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 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EM Ops Center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ESF-2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Open Source Reports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Telephone companies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NCS member agencies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ESF-2: Communications 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 xml:space="preserve">GIS products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Activities of ESFs/OFAs and Mission Assignment Status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operations and assessments are agencies conducting under their own authorities?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Mission Assignments have been issued?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is status of Mission Assignments?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Mission Assignment logs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ESF/Agency 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Functional plans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 R</w:t>
            </w:r>
            <w:r>
              <w:rPr>
                <w:rFonts w:ascii="Arial Narrow" w:hAnsi="Arial Narrow" w:cs="Arial"/>
                <w:sz w:val="20"/>
              </w:rPr>
              <w:t>egional Response Team (R</w:t>
            </w:r>
            <w:r w:rsidRPr="002B4293">
              <w:rPr>
                <w:rFonts w:ascii="Arial Narrow" w:hAnsi="Arial Narrow" w:cs="Arial"/>
                <w:sz w:val="20"/>
              </w:rPr>
              <w:t>ST</w:t>
            </w:r>
            <w:r>
              <w:rPr>
                <w:rFonts w:ascii="Arial Narrow" w:hAnsi="Arial Narrow" w:cs="Arial"/>
                <w:sz w:val="20"/>
              </w:rPr>
              <w:t>)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Planning Support  Section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Situation Briefings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displays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18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>Status of Transportation</w:t>
            </w:r>
            <w:r w:rsidRPr="002B4293">
              <w:rPr>
                <w:rFonts w:ascii="Arial Narrow" w:hAnsi="Arial Narrow"/>
                <w:b/>
                <w:noProof/>
                <w:sz w:val="18"/>
              </w:rPr>
              <w:t xml:space="preserve">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all air, sea, land, and rail routes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major/primary roads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critical and noncritical bridges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transcontinental/regional natural gas and fuel pipelines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evacuation routes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public transit systems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Accessibility concerns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Debris issues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Department of Transportation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ESF-1 Assessment team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Community Relations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USACE or OFA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Remote sensing/aerial reconnaissance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Predictive modeling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ESF-1: Transportation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estimate NLT 12 hours following event, updated as new information becomes available, or at least daily.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</w:tr>
      <w:tr w:rsidR="00F14C14" w:rsidRPr="002B4293" w:rsidTr="00CF1F53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" w:hAnsi="Arial"/>
                <w:noProof/>
                <w:sz w:val="20"/>
              </w:rPr>
            </w:pP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18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lastRenderedPageBreak/>
              <w:t xml:space="preserve">Status of Emergency Operations Centers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Status of local, s</w:t>
            </w:r>
            <w:r w:rsidRPr="002B4293">
              <w:rPr>
                <w:rFonts w:ascii="Arial Narrow" w:hAnsi="Arial Narrow" w:cs="Arial"/>
                <w:sz w:val="20"/>
              </w:rPr>
              <w:t xml:space="preserve">tate, and OFA EOCs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Location and status of </w:t>
            </w:r>
            <w:r>
              <w:rPr>
                <w:rFonts w:ascii="Arial Narrow" w:hAnsi="Arial Narrow" w:cs="Arial"/>
                <w:sz w:val="20"/>
              </w:rPr>
              <w:t>f</w:t>
            </w:r>
            <w:r w:rsidRPr="002B4293">
              <w:rPr>
                <w:rFonts w:ascii="Arial Narrow" w:hAnsi="Arial Narrow" w:cs="Arial"/>
                <w:sz w:val="20"/>
              </w:rPr>
              <w:t xml:space="preserve">ederal facilities involved in the incident or response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the RRCC and COOP site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Status of the backup r</w:t>
            </w:r>
            <w:r w:rsidRPr="002B4293">
              <w:rPr>
                <w:rFonts w:ascii="Arial Narrow" w:hAnsi="Arial Narrow" w:cs="Arial"/>
                <w:sz w:val="20"/>
              </w:rPr>
              <w:t xml:space="preserve">egion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Status of adjoining r</w:t>
            </w:r>
            <w:r w:rsidRPr="002B4293">
              <w:rPr>
                <w:rFonts w:ascii="Arial Narrow" w:hAnsi="Arial Narrow" w:cs="Arial"/>
                <w:sz w:val="20"/>
              </w:rPr>
              <w:t xml:space="preserve">egional RRCCs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the MOC 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ESFs/OFAs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Regional Offices RRCC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Operating Reports (IOR)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>RWC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Situation Briefings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State and Local Operations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What are the major s</w:t>
            </w:r>
            <w:r w:rsidRPr="002B4293">
              <w:rPr>
                <w:rFonts w:ascii="Arial Narrow" w:hAnsi="Arial Narrow" w:cs="Arial"/>
                <w:sz w:val="20"/>
              </w:rPr>
              <w:t xml:space="preserve">tate operations in support of the local jurisdictions?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support is being received from other states under Emergency Management Assistance Compacts?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When was the s</w:t>
            </w:r>
            <w:r w:rsidRPr="002B4293">
              <w:rPr>
                <w:rFonts w:ascii="Arial Narrow" w:hAnsi="Arial Narrow" w:cs="Arial"/>
                <w:sz w:val="20"/>
              </w:rPr>
              <w:t>tate EOC activated?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Open Source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Operations </w:t>
            </w:r>
          </w:p>
        </w:tc>
        <w:tc>
          <w:tcPr>
            <w:tcW w:w="2029" w:type="dxa"/>
          </w:tcPr>
          <w:p w:rsidR="00F14C14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Situation Unit</w:t>
            </w:r>
          </w:p>
          <w:p w:rsidR="00F14C14" w:rsidRPr="009237C9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RWC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NEMIS Reporting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estimate NLT 6 hours following event, updated every 6 hours 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Resource Shortfalls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are the actual or potential resou</w:t>
            </w:r>
            <w:r>
              <w:rPr>
                <w:rFonts w:ascii="Arial Narrow" w:hAnsi="Arial Narrow" w:cs="Arial"/>
                <w:sz w:val="20"/>
              </w:rPr>
              <w:t>rce shortfalls of the affected s</w:t>
            </w:r>
            <w:r w:rsidRPr="002B4293">
              <w:rPr>
                <w:rFonts w:ascii="Arial Narrow" w:hAnsi="Arial Narrow" w:cs="Arial"/>
                <w:sz w:val="20"/>
              </w:rPr>
              <w:t xml:space="preserve">tate?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anticipated requirements for </w:t>
            </w:r>
            <w:r>
              <w:rPr>
                <w:rFonts w:ascii="Arial Narrow" w:hAnsi="Arial Narrow" w:cs="Arial"/>
                <w:sz w:val="20"/>
              </w:rPr>
              <w:t>f</w:t>
            </w:r>
            <w:r w:rsidRPr="002B4293">
              <w:rPr>
                <w:rFonts w:ascii="Arial Narrow" w:hAnsi="Arial Narrow" w:cs="Arial"/>
                <w:sz w:val="20"/>
              </w:rPr>
              <w:t xml:space="preserve">ederal resources?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What are potential or actual f</w:t>
            </w:r>
            <w:r w:rsidRPr="002B4293">
              <w:rPr>
                <w:rFonts w:ascii="Arial Narrow" w:hAnsi="Arial Narrow" w:cs="Arial"/>
                <w:sz w:val="20"/>
              </w:rPr>
              <w:t xml:space="preserve">ederal shortfalls?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potential sources for resource shortfalls?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resources are available and where are they located?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>Priorities: water, food, power, medical, heat, communications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Liaison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Coordinating Officer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Logistics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Assessment Team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Community Relations field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 reports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</w:t>
            </w:r>
            <w:r>
              <w:rPr>
                <w:rFonts w:ascii="Arial Narrow" w:hAnsi="Arial Narrow" w:cs="Arial"/>
                <w:sz w:val="20"/>
              </w:rPr>
              <w:t>C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Resource Support Section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Time-Phased Deployment Lists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Agency/ESF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Daily Intelligence Summary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18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>Status of FEMA Personnel</w:t>
            </w:r>
            <w:r w:rsidRPr="002B4293">
              <w:rPr>
                <w:rFonts w:ascii="Arial Narrow" w:hAnsi="Arial Narrow"/>
                <w:b/>
                <w:noProof/>
                <w:sz w:val="18"/>
              </w:rPr>
              <w:t xml:space="preserve">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Have there been any injuries to FEMA personnel?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lastRenderedPageBreak/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Have any FEMA personnel been killed?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>How many FEMA personnel have been impacted by the event?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staffing needs for response operations?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lastRenderedPageBreak/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Administration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Emergency Management Agency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lastRenderedPageBreak/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 Administration/ Finance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lastRenderedPageBreak/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Administration/ Finance 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Personnel reports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Continuously updated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Key Personnel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Who and where is: IMAT Lead, RRCC/ Response</w:t>
            </w:r>
            <w:r>
              <w:rPr>
                <w:rFonts w:ascii="Arial Narrow" w:hAnsi="Arial Narrow" w:cs="Arial"/>
                <w:sz w:val="20"/>
              </w:rPr>
              <w:t xml:space="preserve"> Division</w:t>
            </w:r>
            <w:r w:rsidRPr="002B4293">
              <w:rPr>
                <w:rFonts w:ascii="Arial Narrow" w:hAnsi="Arial Narrow" w:cs="Arial"/>
                <w:sz w:val="20"/>
              </w:rPr>
              <w:t xml:space="preserve"> Direc</w:t>
            </w:r>
            <w:r>
              <w:rPr>
                <w:rFonts w:ascii="Arial Narrow" w:hAnsi="Arial Narrow" w:cs="Arial"/>
                <w:sz w:val="20"/>
              </w:rPr>
              <w:t>tor, FCO, SCO, FEMA liaison to s</w:t>
            </w:r>
            <w:r w:rsidRPr="002B4293">
              <w:rPr>
                <w:rFonts w:ascii="Arial Narrow" w:hAnsi="Arial Narrow" w:cs="Arial"/>
                <w:sz w:val="20"/>
              </w:rPr>
              <w:t xml:space="preserve">tate, key support staff?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Administration/ Finance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Operating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>FEMA LNO /IMAT/FCO NRCC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345CBC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Operating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Disaster fact sheet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Within 4 hours following disaster declaration 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ESF Activations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Which ESFs are activated in RRCC, IMAT, etc.?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Situation Unit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>RRCC Documentation Unit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Mission Assignment Logs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345CBC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Operations input to situation report and verbal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>Mission Assignment lists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Within 3 hours of activation 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Declarations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>Has the Governor requested assistance, and for what and where?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pacing w:val="-6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ab/>
              <w:t xml:space="preserve">Is the Governor’s request a normal or expedited request?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pacing w:val="-6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ab/>
              <w:t xml:space="preserve">Who is completing the Regional Disaster Summary and Analysis and Recommendation?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pacing w:val="-6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ab/>
              <w:t xml:space="preserve">Is there a Presidential Declaration, and if so, what type?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pacing w:val="-6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ab/>
              <w:t>Which jurisdictions are included?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pacing w:val="-6"/>
                <w:sz w:val="20"/>
              </w:rPr>
              <w:t>•</w:t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ab/>
              <w:t xml:space="preserve">Which types of assistance are authorized?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pacing w:val="-6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 xml:space="preserve">Are there special cost-share provisions for direct </w:t>
            </w:r>
            <w:r>
              <w:rPr>
                <w:rFonts w:ascii="Arial Narrow" w:hAnsi="Arial Narrow" w:cs="Arial"/>
                <w:spacing w:val="-6"/>
                <w:sz w:val="20"/>
              </w:rPr>
              <w:t>f</w:t>
            </w:r>
            <w:r w:rsidRPr="002B4293">
              <w:rPr>
                <w:rFonts w:ascii="Arial Narrow" w:hAnsi="Arial Narrow" w:cs="Arial"/>
                <w:spacing w:val="-6"/>
                <w:sz w:val="20"/>
              </w:rPr>
              <w:t>ederal assistance?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Governor’s Request Letter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Regional Disaster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Summary Regional Analysis and Recommendation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NEMIS Entries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Notice of Disaster Declaration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 w:rsidRPr="00345CBC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Disaster fact sheet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showing declared counties and type of assistance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Within 1 hour following official announcement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18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lastRenderedPageBreak/>
              <w:t xml:space="preserve">Status of Critical Infrastructure and Facilities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Acute Medical Care Facilities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Chronic Medical Care Facilities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Home </w:t>
            </w:r>
            <w:r w:rsidRPr="002B4293">
              <w:rPr>
                <w:rFonts w:ascii="Arial Narrow" w:hAnsi="Arial Narrow" w:cs="Arial"/>
                <w:spacing w:val="-4"/>
                <w:sz w:val="20"/>
              </w:rPr>
              <w:t>Health Agencies</w:t>
            </w:r>
            <w:r w:rsidRPr="002B429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Status of s</w:t>
            </w:r>
            <w:r w:rsidRPr="002B4293">
              <w:rPr>
                <w:rFonts w:ascii="Arial Narrow" w:hAnsi="Arial Narrow" w:cs="Arial"/>
                <w:sz w:val="20"/>
              </w:rPr>
              <w:t xml:space="preserve">tate and local health departments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Status of s</w:t>
            </w:r>
            <w:r w:rsidRPr="002B4293">
              <w:rPr>
                <w:rFonts w:ascii="Arial Narrow" w:hAnsi="Arial Narrow" w:cs="Arial"/>
                <w:sz w:val="20"/>
              </w:rPr>
              <w:t xml:space="preserve">tate/local EMS systems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VA Medical Systems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public water supply systems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private water supply systems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public wastewater systems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private septic systems 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Reports from ESF-8: Public Health and Medical Services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Reports from Community Relations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Reports from ESF-3: Public Works and Engineering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and local health department reports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 </w:t>
            </w:r>
            <w:r w:rsidRPr="001E446E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Displays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Efforts Under Other Federal Emergency Plans and Authorities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ESFs are operating under their own authorities?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Where are they operating from?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 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Operations Reports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 w:rsidRPr="001E446E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Special Briefings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Initial within 12 hours of event, updated every operational period 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Energy Systems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of electrical power generation and distribution facilities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Reports from ESF-3 and ESF-12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Media Open Sources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ESF-12: Energy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Displays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Status of Declarations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and where have local emergency declarations been issued?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•</w:t>
            </w:r>
            <w:r>
              <w:rPr>
                <w:rFonts w:ascii="Arial Narrow" w:hAnsi="Arial Narrow" w:cs="Arial"/>
                <w:sz w:val="20"/>
              </w:rPr>
              <w:tab/>
              <w:t>Has the s</w:t>
            </w:r>
            <w:r w:rsidRPr="002B4293">
              <w:rPr>
                <w:rFonts w:ascii="Arial Narrow" w:hAnsi="Arial Narrow" w:cs="Arial"/>
                <w:sz w:val="20"/>
              </w:rPr>
              <w:t>tate issued an emergency declaration?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lastRenderedPageBreak/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Emergency Management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Liaison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 w:rsidRPr="006D0174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NEMIS Reporting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As soon as information becomes available, updated every 12 hours as </w:t>
            </w:r>
            <w:r w:rsidRPr="002B4293">
              <w:rPr>
                <w:rFonts w:ascii="Arial Narrow" w:hAnsi="Arial Narrow" w:cs="Arial"/>
                <w:sz w:val="20"/>
              </w:rPr>
              <w:lastRenderedPageBreak/>
              <w:t xml:space="preserve">long as necessary 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lastRenderedPageBreak/>
              <w:t xml:space="preserve">Status of Remote-Sensing Operations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remote-sensing missions have been requested?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areas are targeted?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When </w:t>
            </w:r>
            <w:r>
              <w:rPr>
                <w:rFonts w:ascii="Arial Narrow" w:hAnsi="Arial Narrow" w:cs="Arial"/>
                <w:sz w:val="20"/>
              </w:rPr>
              <w:t>would</w:t>
            </w:r>
            <w:r w:rsidRPr="002B4293">
              <w:rPr>
                <w:rFonts w:ascii="Arial Narrow" w:hAnsi="Arial Narrow" w:cs="Arial"/>
                <w:sz w:val="20"/>
              </w:rPr>
              <w:t xml:space="preserve"> data be available?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Is a rapid assessment being conducted?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areas are being assessed?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When </w:t>
            </w:r>
            <w:r>
              <w:rPr>
                <w:rFonts w:ascii="Arial Narrow" w:hAnsi="Arial Narrow" w:cs="Arial"/>
                <w:sz w:val="20"/>
              </w:rPr>
              <w:t>would</w:t>
            </w:r>
            <w:r w:rsidRPr="002B4293">
              <w:rPr>
                <w:rFonts w:ascii="Arial Narrow" w:hAnsi="Arial Narrow" w:cs="Arial"/>
                <w:sz w:val="20"/>
              </w:rPr>
              <w:t xml:space="preserve"> reports be available?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Is the Civil Air Patrol (CAP) activated?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Where are over flights being conducted?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When </w:t>
            </w:r>
            <w:r>
              <w:rPr>
                <w:rFonts w:ascii="Arial Narrow" w:hAnsi="Arial Narrow" w:cs="Arial"/>
                <w:sz w:val="20"/>
              </w:rPr>
              <w:t>would</w:t>
            </w:r>
            <w:r w:rsidRPr="002B4293">
              <w:rPr>
                <w:rFonts w:ascii="Arial Narrow" w:hAnsi="Arial Narrow" w:cs="Arial"/>
                <w:sz w:val="20"/>
              </w:rPr>
              <w:t xml:space="preserve"> reports be available?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other aerial reconnaissance missions are in progress?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Are commercial remote-sensing sources available?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Liaison/IMAT/FCO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Situation Unit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OFAs and NGOs: US</w:t>
            </w:r>
            <w:r>
              <w:rPr>
                <w:rFonts w:ascii="Arial Narrow" w:hAnsi="Arial Narrow" w:cs="Arial"/>
                <w:sz w:val="20"/>
              </w:rPr>
              <w:t>GS, USCG, Strike Teams, USEPA, s</w:t>
            </w:r>
            <w:r w:rsidRPr="002B4293">
              <w:rPr>
                <w:rFonts w:ascii="Arial Narrow" w:hAnsi="Arial Narrow" w:cs="Arial"/>
                <w:sz w:val="20"/>
              </w:rPr>
              <w:t xml:space="preserve">tate National Guards, FBI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 w:rsidRPr="006D0174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Remote sensing imagery derived products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Ongoing 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Priorities For Response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•</w:t>
            </w:r>
            <w:r>
              <w:rPr>
                <w:rFonts w:ascii="Arial Narrow" w:hAnsi="Arial Narrow" w:cs="Arial"/>
                <w:sz w:val="20"/>
              </w:rPr>
              <w:tab/>
              <w:t>What are the f</w:t>
            </w:r>
            <w:r w:rsidRPr="002B4293">
              <w:rPr>
                <w:rFonts w:ascii="Arial Narrow" w:hAnsi="Arial Narrow" w:cs="Arial"/>
                <w:sz w:val="20"/>
              </w:rPr>
              <w:t xml:space="preserve">ederal operational priorities?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FCO/IMAT Lead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Chief of the </w:t>
            </w:r>
            <w:r w:rsidRPr="002B4293">
              <w:rPr>
                <w:rFonts w:ascii="Arial Narrow" w:hAnsi="Arial Narrow" w:cs="Arial"/>
                <w:sz w:val="20"/>
              </w:rPr>
              <w:t>RRCC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 </w:t>
            </w:r>
            <w:r w:rsidRPr="006D0174"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Action Plan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As established every operational period 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Recovery Program Statistics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statistics for IA, PA, and HM?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trends they show? 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NEMIS Reports Analysis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 </w:t>
            </w:r>
            <w:r w:rsidRPr="006D0174">
              <w:rPr>
                <w:rFonts w:ascii="Arial Narrow" w:hAnsi="Arial Narrow" w:cs="Arial"/>
                <w:sz w:val="20"/>
              </w:rPr>
              <w:t>Situation Unit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Recovery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Mitigation 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Every operational period 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Priorities For Mitigation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pre-approved mitigation projects are in the declared disaster area?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Has the disaster changed the cost/benefit of the </w:t>
            </w:r>
            <w:r w:rsidRPr="002B4293">
              <w:rPr>
                <w:rFonts w:ascii="Arial Narrow" w:hAnsi="Arial Narrow" w:cs="Arial"/>
                <w:sz w:val="20"/>
              </w:rPr>
              <w:lastRenderedPageBreak/>
              <w:t>pre-approved project?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Where are repair costs likely to be substantial (exceed 50% of structure value)?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lastRenderedPageBreak/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NEMIS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IA/PA data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Community information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Remote sensing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RRCC</w:t>
            </w:r>
            <w:r>
              <w:rPr>
                <w:rFonts w:ascii="Arial Narrow" w:hAnsi="Arial Narrow" w:cs="Arial"/>
                <w:sz w:val="20"/>
              </w:rPr>
              <w:t xml:space="preserve"> Situation Unit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PDA or inspection teams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Mitigation Unit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Briefing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Within 48 hours of event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Safety Hazards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Is there a need for personnel protection equipment?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What are the safety hazards in conducting operations? 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Disaster Survivor Assistance </w:t>
            </w:r>
            <w:r w:rsidRPr="002B4293">
              <w:rPr>
                <w:rFonts w:ascii="Arial Narrow" w:hAnsi="Arial Narrow" w:cs="Arial"/>
                <w:sz w:val="20"/>
              </w:rPr>
              <w:t xml:space="preserve">Field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Assessment Team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FEMA LNO/IMAT/FCO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Predictive modeling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Safety 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Safety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Safety Messages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Hazardous, Toxic, and Radiological Issues </w:t>
            </w:r>
          </w:p>
        </w:tc>
        <w:tc>
          <w:tcPr>
            <w:tcW w:w="2630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Are there reported or suspected hazardous material/toxic release incidents?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Are there actual or potential radiological incidents?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follow up actions are planned or underway?</w:t>
            </w:r>
          </w:p>
        </w:tc>
        <w:tc>
          <w:tcPr>
            <w:tcW w:w="2667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Liaison/IMAT/FCO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Nuclear Regulatory Commission (NRC)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Remote sensing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Predictive modeling </w:t>
            </w:r>
          </w:p>
        </w:tc>
        <w:tc>
          <w:tcPr>
            <w:tcW w:w="202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ESF-10: Oil and Hazardous Materials Response </w:t>
            </w:r>
          </w:p>
        </w:tc>
        <w:tc>
          <w:tcPr>
            <w:tcW w:w="2019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Briefings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Incident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GIS products </w:t>
            </w:r>
          </w:p>
        </w:tc>
        <w:tc>
          <w:tcPr>
            <w:tcW w:w="2034" w:type="dxa"/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Initial estimate NLT 12 hours following event, updated as new information becomes available, or at least daily</w:t>
            </w:r>
          </w:p>
        </w:tc>
      </w:tr>
      <w:tr w:rsidR="00F14C14" w:rsidRPr="002B4293" w:rsidTr="00CF1F53">
        <w:tc>
          <w:tcPr>
            <w:tcW w:w="1571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Donations/ Voluntary Agency Activities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Has a donations hotline been established or is there a need for the hotline?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Which Voluntary Agencies are actively involved in operations?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VAL Reports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Voluntary Agencies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Agency/ESF reports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ESF-6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Region V Recovery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Situation Report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Status Briefing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NLT 12 hours following event </w:t>
            </w:r>
          </w:p>
        </w:tc>
      </w:tr>
      <w:tr w:rsidR="00F14C14" w:rsidRPr="002B4293" w:rsidTr="00CF1F53">
        <w:tc>
          <w:tcPr>
            <w:tcW w:w="1571" w:type="dxa"/>
            <w:tcBorders>
              <w:top w:val="nil"/>
            </w:tcBorders>
          </w:tcPr>
          <w:p w:rsidR="00F14C14" w:rsidRPr="002B4293" w:rsidRDefault="00F14C14" w:rsidP="00CF1F53">
            <w:pPr>
              <w:keepLines/>
              <w:spacing w:before="60" w:after="20"/>
              <w:rPr>
                <w:rFonts w:ascii="Arial Narrow" w:hAnsi="Arial Narrow"/>
                <w:b/>
                <w:noProof/>
                <w:sz w:val="20"/>
              </w:rPr>
            </w:pPr>
            <w:r w:rsidRPr="002B4293">
              <w:rPr>
                <w:rFonts w:ascii="Arial Narrow" w:hAnsi="Arial Narrow"/>
                <w:b/>
                <w:noProof/>
                <w:sz w:val="20"/>
              </w:rPr>
              <w:t xml:space="preserve">Upcoming Activities </w:t>
            </w:r>
          </w:p>
        </w:tc>
        <w:tc>
          <w:tcPr>
            <w:tcW w:w="2630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is the schedule of daily meetings and briefings?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What other significant events of activities are planned or scheduled?</w:t>
            </w:r>
          </w:p>
        </w:tc>
        <w:tc>
          <w:tcPr>
            <w:tcW w:w="2667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FCO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>IMAT Lead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/ Response Division Director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State Coordinating Officer </w:t>
            </w:r>
          </w:p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ESFs </w:t>
            </w:r>
          </w:p>
        </w:tc>
        <w:tc>
          <w:tcPr>
            <w:tcW w:w="202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RRCC </w:t>
            </w:r>
            <w:r>
              <w:rPr>
                <w:rFonts w:ascii="Arial Narrow" w:hAnsi="Arial Narrow" w:cs="Arial"/>
                <w:sz w:val="20"/>
              </w:rPr>
              <w:t>Situation Unit</w:t>
            </w:r>
          </w:p>
        </w:tc>
        <w:tc>
          <w:tcPr>
            <w:tcW w:w="2019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Daily Meeting Schedule </w:t>
            </w:r>
          </w:p>
        </w:tc>
        <w:tc>
          <w:tcPr>
            <w:tcW w:w="2034" w:type="dxa"/>
            <w:tcBorders>
              <w:top w:val="nil"/>
            </w:tcBorders>
          </w:tcPr>
          <w:p w:rsidR="00F14C14" w:rsidRPr="002B4293" w:rsidRDefault="00F14C14" w:rsidP="00CF1F53">
            <w:pPr>
              <w:spacing w:before="20" w:after="20"/>
              <w:ind w:left="137" w:hanging="137"/>
              <w:rPr>
                <w:rFonts w:ascii="Arial Narrow" w:hAnsi="Arial Narrow" w:cs="Arial"/>
                <w:sz w:val="20"/>
              </w:rPr>
            </w:pPr>
            <w:r w:rsidRPr="002B4293">
              <w:rPr>
                <w:rFonts w:ascii="Arial Narrow" w:hAnsi="Arial Narrow" w:cs="Arial"/>
                <w:sz w:val="20"/>
              </w:rPr>
              <w:t>•</w:t>
            </w:r>
            <w:r w:rsidRPr="002B4293">
              <w:rPr>
                <w:rFonts w:ascii="Arial Narrow" w:hAnsi="Arial Narrow" w:cs="Arial"/>
                <w:sz w:val="20"/>
              </w:rPr>
              <w:tab/>
              <w:t xml:space="preserve">Ongoing </w:t>
            </w:r>
          </w:p>
        </w:tc>
      </w:tr>
    </w:tbl>
    <w:p w:rsidR="00F14C14" w:rsidRPr="002B4293" w:rsidRDefault="00F14C14" w:rsidP="00F14C14">
      <w:pPr>
        <w:suppressAutoHyphens/>
        <w:ind w:left="540"/>
      </w:pPr>
    </w:p>
    <w:p w:rsidR="00F14C14" w:rsidRPr="002B4293" w:rsidRDefault="00F14C14" w:rsidP="00F14C14">
      <w:pPr>
        <w:suppressAutoHyphens/>
        <w:ind w:left="540"/>
      </w:pPr>
    </w:p>
    <w:p w:rsidR="00F14C14" w:rsidRDefault="00F14C14" w:rsidP="00F14C14">
      <w:pPr>
        <w:pStyle w:val="BodyText"/>
      </w:pPr>
    </w:p>
    <w:p w:rsidR="003B61A1" w:rsidRDefault="003B61A1"/>
    <w:sectPr w:rsidR="003B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6A0D"/>
    <w:multiLevelType w:val="hybridMultilevel"/>
    <w:tmpl w:val="4CCED4EA"/>
    <w:lvl w:ilvl="0" w:tplc="7512C63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14"/>
    <w:rsid w:val="003B61A1"/>
    <w:rsid w:val="006968ED"/>
    <w:rsid w:val="00F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4BC6B-D42C-44B3-B60A-BD8F9C42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4"/>
    <w:pPr>
      <w:ind w:left="720"/>
    </w:pPr>
  </w:style>
  <w:style w:type="paragraph" w:styleId="BodyText">
    <w:name w:val="Body Text"/>
    <w:basedOn w:val="Normal"/>
    <w:link w:val="BodyTextChar"/>
    <w:rsid w:val="00F14C14"/>
    <w:pPr>
      <w:suppressAutoHyphens/>
      <w:ind w:left="540"/>
    </w:pPr>
  </w:style>
  <w:style w:type="character" w:customStyle="1" w:styleId="BodyTextChar">
    <w:name w:val="Body Text Char"/>
    <w:basedOn w:val="DefaultParagraphFont"/>
    <w:link w:val="BodyText"/>
    <w:rsid w:val="00F14C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Jason</dc:creator>
  <cp:keywords/>
  <dc:description/>
  <cp:lastModifiedBy>Rebecca Harned</cp:lastModifiedBy>
  <cp:revision>2</cp:revision>
  <dcterms:created xsi:type="dcterms:W3CDTF">2018-12-12T15:00:00Z</dcterms:created>
  <dcterms:modified xsi:type="dcterms:W3CDTF">2018-12-12T15:00:00Z</dcterms:modified>
</cp:coreProperties>
</file>